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77B8B" w:rsidRDefault="00377B8B" w:rsidP="00377B8B">
      <w:pPr>
        <w:jc w:val="center"/>
        <w:rPr>
          <w:rFonts w:ascii="Berlin Sans FB" w:hAnsi="Berlin Sans FB"/>
          <w:b/>
          <w:sz w:val="32"/>
          <w:szCs w:val="32"/>
        </w:rPr>
      </w:pPr>
      <w:r w:rsidRPr="00377B8B">
        <w:rPr>
          <w:rFonts w:ascii="Berlin Sans FB" w:hAnsi="Berlin Sans FB"/>
          <w:b/>
          <w:sz w:val="32"/>
          <w:szCs w:val="32"/>
        </w:rPr>
        <w:t>I</w:t>
      </w:r>
      <w:r>
        <w:rPr>
          <w:rFonts w:ascii="Berlin Sans FB" w:hAnsi="Berlin Sans FB"/>
          <w:b/>
          <w:sz w:val="32"/>
          <w:szCs w:val="32"/>
        </w:rPr>
        <w:t xml:space="preserve">NTRODUCTION TO BUSINESS </w:t>
      </w:r>
    </w:p>
    <w:p w:rsidR="00377B8B" w:rsidRDefault="00377B8B" w:rsidP="003E3B24">
      <w:pPr>
        <w:spacing w:after="0"/>
        <w:jc w:val="center"/>
        <w:rPr>
          <w:rFonts w:ascii="Berlin Sans FB" w:hAnsi="Berlin Sans FB"/>
          <w:sz w:val="30"/>
          <w:szCs w:val="30"/>
        </w:rPr>
      </w:pPr>
      <w:r w:rsidRPr="00377B8B">
        <w:rPr>
          <w:rFonts w:ascii="Berlin Sans FB" w:hAnsi="Berlin Sans FB"/>
          <w:sz w:val="30"/>
          <w:szCs w:val="30"/>
        </w:rPr>
        <w:t>Course Syllabus</w:t>
      </w:r>
    </w:p>
    <w:p w:rsidR="00377B8B" w:rsidRDefault="00377B8B" w:rsidP="003E3B24">
      <w:pPr>
        <w:spacing w:after="0"/>
        <w:jc w:val="center"/>
        <w:rPr>
          <w:rFonts w:ascii="Berlin Sans FB" w:hAnsi="Berlin Sans FB"/>
          <w:sz w:val="30"/>
          <w:szCs w:val="30"/>
        </w:rPr>
      </w:pPr>
      <w:r>
        <w:rPr>
          <w:rFonts w:ascii="Berlin Sans FB" w:hAnsi="Berlin Sans FB"/>
          <w:sz w:val="30"/>
          <w:szCs w:val="30"/>
        </w:rPr>
        <w:t>Katie Anderson, Instructor</w:t>
      </w:r>
    </w:p>
    <w:p w:rsidR="00377B8B" w:rsidRDefault="00377B8B" w:rsidP="003E3B24">
      <w:pPr>
        <w:spacing w:after="0"/>
        <w:jc w:val="center"/>
        <w:rPr>
          <w:rFonts w:ascii="Berlin Sans FB" w:hAnsi="Berlin Sans FB"/>
          <w:sz w:val="30"/>
          <w:szCs w:val="30"/>
        </w:rPr>
      </w:pPr>
      <w:hyperlink r:id="rId5" w:history="1">
        <w:r w:rsidRPr="00D317A8">
          <w:rPr>
            <w:rStyle w:val="Hyperlink"/>
            <w:rFonts w:ascii="Berlin Sans FB" w:hAnsi="Berlin Sans FB"/>
            <w:sz w:val="30"/>
            <w:szCs w:val="30"/>
          </w:rPr>
          <w:t>kaanderson@prairiepride.org</w:t>
        </w:r>
      </w:hyperlink>
    </w:p>
    <w:p w:rsidR="00377B8B" w:rsidRDefault="00377B8B" w:rsidP="00CD41EC">
      <w:pPr>
        <w:spacing w:after="0"/>
        <w:rPr>
          <w:rFonts w:ascii="Berlin Sans FB" w:hAnsi="Berlin Sans FB"/>
          <w:sz w:val="30"/>
          <w:szCs w:val="30"/>
        </w:rPr>
      </w:pPr>
    </w:p>
    <w:p w:rsidR="003E3B24" w:rsidRPr="003E3B24" w:rsidRDefault="00377B8B" w:rsidP="003E3B24">
      <w:pPr>
        <w:spacing w:after="0"/>
        <w:rPr>
          <w:rFonts w:ascii="Berlin Sans FB" w:hAnsi="Berlin Sans FB"/>
          <w:sz w:val="30"/>
          <w:szCs w:val="30"/>
        </w:rPr>
      </w:pPr>
      <w:r>
        <w:rPr>
          <w:rFonts w:ascii="Berlin Sans FB" w:hAnsi="Berlin Sans FB"/>
          <w:b/>
          <w:sz w:val="30"/>
          <w:szCs w:val="30"/>
        </w:rPr>
        <w:t>Course Description</w:t>
      </w:r>
    </w:p>
    <w:p w:rsidR="00661F79" w:rsidRPr="00661F79" w:rsidRDefault="00CB166A" w:rsidP="00377B8B">
      <w:pPr>
        <w:rPr>
          <w:rFonts w:ascii="Berlin Sans FB" w:hAnsi="Berlin Sans FB"/>
          <w:sz w:val="28"/>
          <w:szCs w:val="28"/>
        </w:rPr>
      </w:pPr>
      <w:r w:rsidRPr="00661F79">
        <w:rPr>
          <w:rFonts w:ascii="Berlin Sans FB" w:hAnsi="Berlin Sans FB"/>
          <w:sz w:val="28"/>
          <w:szCs w:val="28"/>
        </w:rPr>
        <w:t xml:space="preserve">Introduction to Business will introduce students to the exciting and challenging world of business. This class covers many of the fundamental concepts of business including economic choice, supply and demand, measures of business activity, </w:t>
      </w:r>
      <w:r w:rsidR="00552000" w:rsidRPr="00661F79">
        <w:rPr>
          <w:rFonts w:ascii="Berlin Sans FB" w:hAnsi="Berlin Sans FB"/>
          <w:sz w:val="28"/>
          <w:szCs w:val="28"/>
        </w:rPr>
        <w:t xml:space="preserve">and others. Students will also learn what it takes to do business from a small business standpoint as well as how to be successful in the global marketplace. The ultimate objective for this class is for students to be able to connect these concepts and skills to their everyday roles as a citizen, consumer, and worker. </w:t>
      </w:r>
    </w:p>
    <w:p w:rsidR="00661F79" w:rsidRDefault="00346CCF" w:rsidP="003E3B24">
      <w:pPr>
        <w:spacing w:after="240"/>
        <w:rPr>
          <w:rFonts w:ascii="Berlin Sans FB" w:hAnsi="Berlin Sans FB"/>
          <w:sz w:val="28"/>
          <w:szCs w:val="28"/>
        </w:rPr>
      </w:pPr>
      <w:r w:rsidRPr="00346CCF">
        <w:rPr>
          <w:rFonts w:ascii="Berlin Sans FB" w:hAnsi="Berlin Sans FB"/>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181.3pt;margin-top:20.75pt;width:218.45pt;height:90.25pt;z-index:251662336;mso-width-relative:margin;mso-height-relative:margin" stroked="f">
            <v:textbox style="mso-next-textbox:#_x0000_s1027">
              <w:txbxContent>
                <w:p w:rsidR="00346CCF" w:rsidRPr="00346CCF" w:rsidRDefault="00346CCF" w:rsidP="00346CCF">
                  <w:pPr>
                    <w:pStyle w:val="ListParagraph"/>
                    <w:numPr>
                      <w:ilvl w:val="0"/>
                      <w:numId w:val="4"/>
                    </w:numPr>
                    <w:rPr>
                      <w:rFonts w:ascii="Berlin Sans FB" w:hAnsi="Berlin Sans FB"/>
                      <w:sz w:val="26"/>
                      <w:szCs w:val="26"/>
                    </w:rPr>
                  </w:pPr>
                  <w:r w:rsidRPr="00346CCF">
                    <w:rPr>
                      <w:rFonts w:ascii="Berlin Sans FB" w:hAnsi="Berlin Sans FB"/>
                      <w:sz w:val="26"/>
                      <w:szCs w:val="26"/>
                    </w:rPr>
                    <w:t>Supply and Demand</w:t>
                  </w:r>
                </w:p>
                <w:p w:rsidR="00346CCF" w:rsidRPr="00346CCF" w:rsidRDefault="00346CCF" w:rsidP="00346CCF">
                  <w:pPr>
                    <w:pStyle w:val="ListParagraph"/>
                    <w:numPr>
                      <w:ilvl w:val="0"/>
                      <w:numId w:val="4"/>
                    </w:numPr>
                    <w:rPr>
                      <w:rFonts w:ascii="Berlin Sans FB" w:hAnsi="Berlin Sans FB"/>
                      <w:sz w:val="26"/>
                      <w:szCs w:val="26"/>
                    </w:rPr>
                  </w:pPr>
                  <w:r w:rsidRPr="00346CCF">
                    <w:rPr>
                      <w:rFonts w:ascii="Berlin Sans FB" w:hAnsi="Berlin Sans FB"/>
                      <w:sz w:val="26"/>
                      <w:szCs w:val="26"/>
                    </w:rPr>
                    <w:t>Measures of Business Activity</w:t>
                  </w:r>
                </w:p>
                <w:p w:rsidR="00346CCF" w:rsidRPr="00346CCF" w:rsidRDefault="00346CCF" w:rsidP="00346CCF">
                  <w:pPr>
                    <w:pStyle w:val="ListParagraph"/>
                    <w:numPr>
                      <w:ilvl w:val="0"/>
                      <w:numId w:val="4"/>
                    </w:numPr>
                    <w:rPr>
                      <w:rFonts w:ascii="Berlin Sans FB" w:hAnsi="Berlin Sans FB"/>
                      <w:sz w:val="26"/>
                      <w:szCs w:val="26"/>
                    </w:rPr>
                  </w:pPr>
                  <w:r w:rsidRPr="00346CCF">
                    <w:rPr>
                      <w:rFonts w:ascii="Berlin Sans FB" w:hAnsi="Berlin Sans FB"/>
                      <w:sz w:val="26"/>
                      <w:szCs w:val="26"/>
                    </w:rPr>
                    <w:t>Social Responsibility</w:t>
                  </w:r>
                </w:p>
                <w:p w:rsidR="00346CCF" w:rsidRPr="00346CCF" w:rsidRDefault="00346CCF" w:rsidP="00346CCF">
                  <w:pPr>
                    <w:pStyle w:val="ListParagraph"/>
                    <w:numPr>
                      <w:ilvl w:val="0"/>
                      <w:numId w:val="4"/>
                    </w:numPr>
                    <w:rPr>
                      <w:sz w:val="26"/>
                      <w:szCs w:val="26"/>
                    </w:rPr>
                  </w:pPr>
                  <w:r w:rsidRPr="00346CCF">
                    <w:rPr>
                      <w:rFonts w:ascii="Berlin Sans FB" w:hAnsi="Berlin Sans FB"/>
                      <w:sz w:val="26"/>
                      <w:szCs w:val="26"/>
                    </w:rPr>
                    <w:t>Business Organizations</w:t>
                  </w:r>
                </w:p>
              </w:txbxContent>
            </v:textbox>
          </v:shape>
        </w:pict>
      </w:r>
      <w:r w:rsidR="0014638C" w:rsidRPr="0014638C">
        <w:rPr>
          <w:rFonts w:ascii="Berlin Sans FB" w:hAnsi="Berlin Sans FB"/>
          <w:noProof/>
          <w:sz w:val="28"/>
          <w:szCs w:val="28"/>
          <w:lang w:eastAsia="zh-TW"/>
        </w:rPr>
        <w:pict>
          <v:shape id="_x0000_s1026" type="#_x0000_t202" style="position:absolute;margin-left:2.25pt;margin-top:20.75pt;width:186.35pt;height:110.6pt;z-index:251660288;mso-width-percent:400;mso-height-percent:200;mso-width-percent:400;mso-height-percent:200;mso-width-relative:margin;mso-height-relative:margin" stroked="f">
            <v:textbox style="mso-next-textbox:#_x0000_s1026;mso-fit-shape-to-text:t">
              <w:txbxContent>
                <w:p w:rsidR="0014638C" w:rsidRPr="00346CCF" w:rsidRDefault="00346CCF" w:rsidP="0014638C">
                  <w:pPr>
                    <w:pStyle w:val="ListParagraph"/>
                    <w:numPr>
                      <w:ilvl w:val="0"/>
                      <w:numId w:val="3"/>
                    </w:numPr>
                    <w:rPr>
                      <w:rFonts w:ascii="Berlin Sans FB" w:hAnsi="Berlin Sans FB"/>
                      <w:sz w:val="26"/>
                      <w:szCs w:val="26"/>
                    </w:rPr>
                  </w:pPr>
                  <w:r w:rsidRPr="00346CCF">
                    <w:rPr>
                      <w:rFonts w:ascii="Berlin Sans FB" w:hAnsi="Berlin Sans FB"/>
                      <w:sz w:val="26"/>
                      <w:szCs w:val="26"/>
                    </w:rPr>
                    <w:t>Economic Choice</w:t>
                  </w:r>
                </w:p>
                <w:p w:rsidR="00346CCF" w:rsidRPr="00346CCF" w:rsidRDefault="00346CCF" w:rsidP="0014638C">
                  <w:pPr>
                    <w:pStyle w:val="ListParagraph"/>
                    <w:numPr>
                      <w:ilvl w:val="0"/>
                      <w:numId w:val="3"/>
                    </w:numPr>
                    <w:rPr>
                      <w:rFonts w:ascii="Berlin Sans FB" w:hAnsi="Berlin Sans FB"/>
                      <w:sz w:val="26"/>
                      <w:szCs w:val="26"/>
                    </w:rPr>
                  </w:pPr>
                  <w:r w:rsidRPr="00346CCF">
                    <w:rPr>
                      <w:rFonts w:ascii="Berlin Sans FB" w:hAnsi="Berlin Sans FB"/>
                      <w:sz w:val="26"/>
                      <w:szCs w:val="26"/>
                    </w:rPr>
                    <w:t>Business Cycle</w:t>
                  </w:r>
                </w:p>
                <w:p w:rsidR="00346CCF" w:rsidRPr="00346CCF" w:rsidRDefault="00346CCF" w:rsidP="0014638C">
                  <w:pPr>
                    <w:pStyle w:val="ListParagraph"/>
                    <w:numPr>
                      <w:ilvl w:val="0"/>
                      <w:numId w:val="3"/>
                    </w:numPr>
                    <w:rPr>
                      <w:rFonts w:ascii="Berlin Sans FB" w:hAnsi="Berlin Sans FB"/>
                      <w:sz w:val="26"/>
                      <w:szCs w:val="26"/>
                    </w:rPr>
                  </w:pPr>
                  <w:r w:rsidRPr="00346CCF">
                    <w:rPr>
                      <w:rFonts w:ascii="Berlin Sans FB" w:hAnsi="Berlin Sans FB"/>
                      <w:sz w:val="26"/>
                      <w:szCs w:val="26"/>
                    </w:rPr>
                    <w:t>Global Marketplace</w:t>
                  </w:r>
                </w:p>
                <w:p w:rsidR="00346CCF" w:rsidRPr="00346CCF" w:rsidRDefault="00346CCF" w:rsidP="0014638C">
                  <w:pPr>
                    <w:pStyle w:val="ListParagraph"/>
                    <w:numPr>
                      <w:ilvl w:val="0"/>
                      <w:numId w:val="3"/>
                    </w:numPr>
                    <w:rPr>
                      <w:rFonts w:ascii="Berlin Sans FB" w:hAnsi="Berlin Sans FB"/>
                      <w:sz w:val="26"/>
                      <w:szCs w:val="26"/>
                    </w:rPr>
                  </w:pPr>
                  <w:r w:rsidRPr="00346CCF">
                    <w:rPr>
                      <w:rFonts w:ascii="Berlin Sans FB" w:hAnsi="Berlin Sans FB"/>
                      <w:sz w:val="26"/>
                      <w:szCs w:val="26"/>
                    </w:rPr>
                    <w:t>Ethics</w:t>
                  </w:r>
                </w:p>
                <w:p w:rsidR="00346CCF" w:rsidRPr="00346CCF" w:rsidRDefault="00346CCF" w:rsidP="0014638C">
                  <w:pPr>
                    <w:pStyle w:val="ListParagraph"/>
                    <w:numPr>
                      <w:ilvl w:val="0"/>
                      <w:numId w:val="3"/>
                    </w:numPr>
                    <w:rPr>
                      <w:rFonts w:ascii="Berlin Sans FB" w:hAnsi="Berlin Sans FB"/>
                      <w:sz w:val="26"/>
                      <w:szCs w:val="26"/>
                    </w:rPr>
                  </w:pPr>
                  <w:r w:rsidRPr="00346CCF">
                    <w:rPr>
                      <w:rFonts w:ascii="Berlin Sans FB" w:hAnsi="Berlin Sans FB"/>
                      <w:sz w:val="26"/>
                      <w:szCs w:val="26"/>
                    </w:rPr>
                    <w:t>Free Enterprise System</w:t>
                  </w:r>
                </w:p>
              </w:txbxContent>
            </v:textbox>
          </v:shape>
        </w:pict>
      </w:r>
      <w:r w:rsidR="00CB166A">
        <w:rPr>
          <w:rFonts w:ascii="Berlin Sans FB" w:hAnsi="Berlin Sans FB"/>
          <w:sz w:val="30"/>
          <w:szCs w:val="30"/>
        </w:rPr>
        <w:t xml:space="preserve"> </w:t>
      </w:r>
      <w:r w:rsidR="00661F79">
        <w:rPr>
          <w:rFonts w:ascii="Berlin Sans FB" w:hAnsi="Berlin Sans FB"/>
          <w:b/>
          <w:sz w:val="30"/>
          <w:szCs w:val="30"/>
        </w:rPr>
        <w:t>Critical Concepts</w:t>
      </w:r>
    </w:p>
    <w:p w:rsidR="0014638C" w:rsidRPr="0014638C" w:rsidRDefault="0014638C" w:rsidP="003E3B24">
      <w:pPr>
        <w:spacing w:after="240"/>
        <w:rPr>
          <w:rFonts w:ascii="Berlin Sans FB" w:hAnsi="Berlin Sans FB"/>
          <w:sz w:val="28"/>
          <w:szCs w:val="28"/>
        </w:rPr>
      </w:pPr>
    </w:p>
    <w:p w:rsidR="00CB166A" w:rsidRDefault="00CB166A" w:rsidP="00377B8B">
      <w:pPr>
        <w:rPr>
          <w:rFonts w:ascii="Berlin Sans FB" w:hAnsi="Berlin Sans FB"/>
          <w:sz w:val="30"/>
          <w:szCs w:val="30"/>
        </w:rPr>
      </w:pPr>
    </w:p>
    <w:p w:rsidR="00346CCF" w:rsidRDefault="00346CCF" w:rsidP="00377B8B">
      <w:pPr>
        <w:rPr>
          <w:rFonts w:ascii="Berlin Sans FB" w:hAnsi="Berlin Sans FB"/>
          <w:sz w:val="30"/>
          <w:szCs w:val="30"/>
        </w:rPr>
      </w:pPr>
    </w:p>
    <w:p w:rsidR="00346CCF" w:rsidRPr="00D27C22" w:rsidRDefault="00D27C22" w:rsidP="003E3B24">
      <w:pPr>
        <w:spacing w:after="120"/>
        <w:rPr>
          <w:rFonts w:ascii="Berlin Sans FB" w:hAnsi="Berlin Sans FB"/>
          <w:sz w:val="30"/>
          <w:szCs w:val="30"/>
        </w:rPr>
      </w:pPr>
      <w:r w:rsidRPr="00D27C22">
        <w:rPr>
          <w:rFonts w:ascii="Berlin Sans FB" w:hAnsi="Berlin Sans FB"/>
          <w:b/>
          <w:sz w:val="30"/>
          <w:szCs w:val="30"/>
        </w:rPr>
        <w:t xml:space="preserve">Additional </w:t>
      </w:r>
      <w:r w:rsidR="00346CCF" w:rsidRPr="00D27C22">
        <w:rPr>
          <w:rFonts w:ascii="Berlin Sans FB" w:hAnsi="Berlin Sans FB"/>
          <w:b/>
          <w:sz w:val="30"/>
          <w:szCs w:val="30"/>
        </w:rPr>
        <w:t>Class Components</w:t>
      </w:r>
    </w:p>
    <w:p w:rsidR="00346CCF" w:rsidRDefault="00346CCF" w:rsidP="003E3B24">
      <w:pPr>
        <w:spacing w:after="120"/>
        <w:rPr>
          <w:rFonts w:ascii="Berlin Sans FB" w:hAnsi="Berlin Sans FB"/>
          <w:sz w:val="28"/>
          <w:szCs w:val="28"/>
        </w:rPr>
      </w:pPr>
      <w:r>
        <w:rPr>
          <w:rFonts w:ascii="Berlin Sans FB" w:hAnsi="Berlin Sans FB"/>
          <w:sz w:val="28"/>
          <w:szCs w:val="28"/>
        </w:rPr>
        <w:t>--Economic Crisis introductory unit</w:t>
      </w:r>
    </w:p>
    <w:p w:rsidR="00346CCF" w:rsidRDefault="00346CCF" w:rsidP="003E3B24">
      <w:pPr>
        <w:spacing w:after="120"/>
        <w:rPr>
          <w:rFonts w:ascii="Berlin Sans FB" w:hAnsi="Berlin Sans FB"/>
          <w:sz w:val="28"/>
          <w:szCs w:val="28"/>
        </w:rPr>
      </w:pPr>
      <w:r>
        <w:rPr>
          <w:rFonts w:ascii="Berlin Sans FB" w:hAnsi="Berlin Sans FB"/>
          <w:sz w:val="28"/>
          <w:szCs w:val="28"/>
        </w:rPr>
        <w:t>--Wall Street Journal classroom edition</w:t>
      </w:r>
    </w:p>
    <w:p w:rsidR="00346CCF" w:rsidRDefault="00346CCF" w:rsidP="003E3B24">
      <w:pPr>
        <w:spacing w:after="120"/>
        <w:rPr>
          <w:rFonts w:ascii="Berlin Sans FB" w:hAnsi="Berlin Sans FB"/>
          <w:sz w:val="28"/>
          <w:szCs w:val="28"/>
        </w:rPr>
      </w:pPr>
      <w:r>
        <w:rPr>
          <w:rFonts w:ascii="Berlin Sans FB" w:hAnsi="Berlin Sans FB"/>
          <w:sz w:val="28"/>
          <w:szCs w:val="28"/>
        </w:rPr>
        <w:t>--Virtual Business Simulation</w:t>
      </w:r>
    </w:p>
    <w:p w:rsidR="00D27C22" w:rsidRDefault="00D27C22" w:rsidP="003E3B24">
      <w:pPr>
        <w:spacing w:after="120"/>
        <w:rPr>
          <w:rFonts w:ascii="Berlin Sans FB" w:hAnsi="Berlin Sans FB"/>
          <w:sz w:val="28"/>
          <w:szCs w:val="28"/>
        </w:rPr>
      </w:pPr>
      <w:r>
        <w:rPr>
          <w:rFonts w:ascii="Berlin Sans FB" w:hAnsi="Berlin Sans FB"/>
          <w:sz w:val="28"/>
          <w:szCs w:val="28"/>
        </w:rPr>
        <w:t>--Stock Market Simulation</w:t>
      </w:r>
    </w:p>
    <w:p w:rsidR="003E3B24" w:rsidRPr="003E3B24" w:rsidRDefault="003E3B24" w:rsidP="003E3B24">
      <w:pPr>
        <w:spacing w:after="120"/>
        <w:rPr>
          <w:rFonts w:ascii="Berlin Sans FB" w:hAnsi="Berlin Sans FB"/>
          <w:sz w:val="28"/>
          <w:szCs w:val="28"/>
        </w:rPr>
      </w:pPr>
      <w:r>
        <w:rPr>
          <w:rFonts w:ascii="Berlin Sans FB" w:hAnsi="Berlin Sans FB"/>
          <w:sz w:val="28"/>
          <w:szCs w:val="28"/>
        </w:rPr>
        <w:t xml:space="preserve">--Global Business and Culminating </w:t>
      </w:r>
      <w:r w:rsidR="00D27C22">
        <w:rPr>
          <w:rFonts w:ascii="Berlin Sans FB" w:hAnsi="Berlin Sans FB"/>
          <w:sz w:val="28"/>
          <w:szCs w:val="28"/>
        </w:rPr>
        <w:t>Project</w:t>
      </w:r>
      <w:r>
        <w:rPr>
          <w:rFonts w:ascii="Berlin Sans FB" w:hAnsi="Berlin Sans FB"/>
          <w:sz w:val="28"/>
          <w:szCs w:val="28"/>
        </w:rPr>
        <w:t>s</w:t>
      </w:r>
    </w:p>
    <w:p w:rsidR="00D27C22" w:rsidRDefault="00D27C22" w:rsidP="00377B8B">
      <w:pPr>
        <w:rPr>
          <w:rFonts w:ascii="Berlin Sans FB" w:hAnsi="Berlin Sans FB"/>
          <w:sz w:val="28"/>
          <w:szCs w:val="28"/>
        </w:rPr>
      </w:pPr>
      <w:r>
        <w:rPr>
          <w:rFonts w:ascii="Berlin Sans FB" w:hAnsi="Berlin Sans FB"/>
          <w:b/>
          <w:sz w:val="32"/>
          <w:szCs w:val="32"/>
        </w:rPr>
        <w:t>Grading Elements</w:t>
      </w:r>
    </w:p>
    <w:p w:rsidR="00D27C22" w:rsidRDefault="00D27C22" w:rsidP="003E3B24">
      <w:pPr>
        <w:spacing w:after="120"/>
        <w:rPr>
          <w:rFonts w:ascii="Berlin Sans FB" w:hAnsi="Berlin Sans FB"/>
          <w:sz w:val="28"/>
          <w:szCs w:val="28"/>
        </w:rPr>
      </w:pPr>
      <w:r>
        <w:rPr>
          <w:rFonts w:ascii="Berlin Sans FB" w:hAnsi="Berlin Sans FB"/>
          <w:sz w:val="28"/>
          <w:szCs w:val="28"/>
        </w:rPr>
        <w:t xml:space="preserve">Projects—Global </w:t>
      </w:r>
      <w:r w:rsidR="003E3B24">
        <w:rPr>
          <w:rFonts w:ascii="Berlin Sans FB" w:hAnsi="Berlin Sans FB"/>
          <w:sz w:val="28"/>
          <w:szCs w:val="28"/>
        </w:rPr>
        <w:t>Business &amp; Culminating</w:t>
      </w:r>
      <w:r>
        <w:rPr>
          <w:rFonts w:ascii="Berlin Sans FB" w:hAnsi="Berlin Sans FB"/>
          <w:sz w:val="28"/>
          <w:szCs w:val="28"/>
        </w:rPr>
        <w:t xml:space="preserve"> Project</w:t>
      </w:r>
      <w:r w:rsidR="003E3B24">
        <w:rPr>
          <w:rFonts w:ascii="Berlin Sans FB" w:hAnsi="Berlin Sans FB"/>
          <w:sz w:val="28"/>
          <w:szCs w:val="28"/>
        </w:rPr>
        <w:t>s</w:t>
      </w:r>
      <w:r w:rsidR="003E3B24">
        <w:rPr>
          <w:rFonts w:ascii="Berlin Sans FB" w:hAnsi="Berlin Sans FB"/>
          <w:sz w:val="28"/>
          <w:szCs w:val="28"/>
        </w:rPr>
        <w:tab/>
      </w:r>
      <w:r w:rsidR="003E3B24">
        <w:rPr>
          <w:rFonts w:ascii="Berlin Sans FB" w:hAnsi="Berlin Sans FB"/>
          <w:sz w:val="28"/>
          <w:szCs w:val="28"/>
        </w:rPr>
        <w:tab/>
      </w:r>
      <w:r w:rsidR="00CD41EC">
        <w:rPr>
          <w:rFonts w:ascii="Berlin Sans FB" w:hAnsi="Berlin Sans FB"/>
          <w:sz w:val="28"/>
          <w:szCs w:val="28"/>
        </w:rPr>
        <w:t>25</w:t>
      </w:r>
      <w:r>
        <w:rPr>
          <w:rFonts w:ascii="Berlin Sans FB" w:hAnsi="Berlin Sans FB"/>
          <w:sz w:val="28"/>
          <w:szCs w:val="28"/>
        </w:rPr>
        <w:t>%</w:t>
      </w:r>
    </w:p>
    <w:p w:rsidR="00D27C22" w:rsidRDefault="00D27C22" w:rsidP="003E3B24">
      <w:pPr>
        <w:spacing w:after="120"/>
        <w:rPr>
          <w:rFonts w:ascii="Berlin Sans FB" w:hAnsi="Berlin Sans FB"/>
          <w:sz w:val="28"/>
          <w:szCs w:val="28"/>
        </w:rPr>
      </w:pPr>
      <w:r>
        <w:rPr>
          <w:rFonts w:ascii="Berlin Sans FB" w:hAnsi="Berlin Sans FB"/>
          <w:sz w:val="28"/>
          <w:szCs w:val="28"/>
        </w:rPr>
        <w:t>Stock Market Simulation</w:t>
      </w:r>
      <w:r w:rsidR="00CD41EC">
        <w:rPr>
          <w:rFonts w:ascii="Berlin Sans FB" w:hAnsi="Berlin Sans FB"/>
          <w:sz w:val="28"/>
          <w:szCs w:val="28"/>
        </w:rPr>
        <w:t xml:space="preserve">/Economic Crisis </w:t>
      </w:r>
      <w:r>
        <w:rPr>
          <w:rFonts w:ascii="Berlin Sans FB" w:hAnsi="Berlin Sans FB"/>
          <w:sz w:val="28"/>
          <w:szCs w:val="28"/>
        </w:rPr>
        <w:t>unit</w:t>
      </w:r>
      <w:r>
        <w:rPr>
          <w:rFonts w:ascii="Berlin Sans FB" w:hAnsi="Berlin Sans FB"/>
          <w:sz w:val="28"/>
          <w:szCs w:val="28"/>
        </w:rPr>
        <w:tab/>
      </w:r>
      <w:r>
        <w:rPr>
          <w:rFonts w:ascii="Berlin Sans FB" w:hAnsi="Berlin Sans FB"/>
          <w:sz w:val="28"/>
          <w:szCs w:val="28"/>
        </w:rPr>
        <w:tab/>
        <w:t>10%</w:t>
      </w:r>
    </w:p>
    <w:p w:rsidR="00D27C22" w:rsidRDefault="00D27C22" w:rsidP="003E3B24">
      <w:pPr>
        <w:spacing w:after="120"/>
        <w:rPr>
          <w:rFonts w:ascii="Berlin Sans FB" w:hAnsi="Berlin Sans FB"/>
          <w:sz w:val="28"/>
          <w:szCs w:val="28"/>
        </w:rPr>
      </w:pPr>
      <w:r>
        <w:rPr>
          <w:rFonts w:ascii="Berlin Sans FB" w:hAnsi="Berlin Sans FB"/>
          <w:sz w:val="28"/>
          <w:szCs w:val="28"/>
        </w:rPr>
        <w:t>Virtual Business Simulation</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15%</w:t>
      </w:r>
    </w:p>
    <w:p w:rsidR="00D27C22" w:rsidRDefault="00CD41EC" w:rsidP="003E3B24">
      <w:pPr>
        <w:spacing w:after="120"/>
        <w:rPr>
          <w:rFonts w:ascii="Berlin Sans FB" w:hAnsi="Berlin Sans FB"/>
          <w:sz w:val="28"/>
          <w:szCs w:val="28"/>
        </w:rPr>
      </w:pPr>
      <w:r>
        <w:rPr>
          <w:rFonts w:ascii="Berlin Sans FB" w:hAnsi="Berlin Sans FB"/>
          <w:sz w:val="28"/>
          <w:szCs w:val="28"/>
        </w:rPr>
        <w:t>Quizzes/Exams</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15</w:t>
      </w:r>
      <w:r w:rsidR="00D27C22">
        <w:rPr>
          <w:rFonts w:ascii="Berlin Sans FB" w:hAnsi="Berlin Sans FB"/>
          <w:sz w:val="28"/>
          <w:szCs w:val="28"/>
        </w:rPr>
        <w:t>%</w:t>
      </w:r>
    </w:p>
    <w:p w:rsidR="00D27C22" w:rsidRDefault="00CD41EC" w:rsidP="003E3B24">
      <w:pPr>
        <w:spacing w:after="120"/>
        <w:rPr>
          <w:rFonts w:ascii="Berlin Sans FB" w:hAnsi="Berlin Sans FB"/>
          <w:sz w:val="28"/>
          <w:szCs w:val="28"/>
        </w:rPr>
      </w:pPr>
      <w:r>
        <w:rPr>
          <w:rFonts w:ascii="Berlin Sans FB" w:hAnsi="Berlin Sans FB"/>
          <w:sz w:val="28"/>
          <w:szCs w:val="28"/>
        </w:rPr>
        <w:t>In-class Assignments</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15</w:t>
      </w:r>
      <w:r w:rsidR="00D27C22">
        <w:rPr>
          <w:rFonts w:ascii="Berlin Sans FB" w:hAnsi="Berlin Sans FB"/>
          <w:sz w:val="28"/>
          <w:szCs w:val="28"/>
        </w:rPr>
        <w:t>%</w:t>
      </w:r>
    </w:p>
    <w:p w:rsidR="00CD41EC" w:rsidRDefault="00CD41EC" w:rsidP="003E3B24">
      <w:pPr>
        <w:spacing w:after="120"/>
        <w:rPr>
          <w:rFonts w:ascii="Berlin Sans FB" w:hAnsi="Berlin Sans FB"/>
          <w:sz w:val="28"/>
          <w:szCs w:val="28"/>
        </w:rPr>
      </w:pPr>
      <w:r>
        <w:rPr>
          <w:rFonts w:ascii="Berlin Sans FB" w:hAnsi="Berlin Sans FB"/>
          <w:sz w:val="28"/>
          <w:szCs w:val="28"/>
        </w:rPr>
        <w:t>Professionalism</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20%</w:t>
      </w:r>
    </w:p>
    <w:p w:rsidR="00CD41EC" w:rsidRPr="00D27C22" w:rsidRDefault="00CD41EC" w:rsidP="003E3B24">
      <w:pPr>
        <w:spacing w:after="120"/>
        <w:rPr>
          <w:rFonts w:ascii="Berlin Sans FB" w:hAnsi="Berlin Sans FB"/>
          <w:sz w:val="28"/>
          <w:szCs w:val="28"/>
        </w:rPr>
      </w:pPr>
    </w:p>
    <w:sectPr w:rsidR="00CD41EC" w:rsidRPr="00D27C22" w:rsidSect="00D27C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556"/>
    <w:multiLevelType w:val="hybridMultilevel"/>
    <w:tmpl w:val="0BAAB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020C7"/>
    <w:multiLevelType w:val="hybridMultilevel"/>
    <w:tmpl w:val="7304F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4454E"/>
    <w:multiLevelType w:val="hybridMultilevel"/>
    <w:tmpl w:val="0AE07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1155F"/>
    <w:multiLevelType w:val="hybridMultilevel"/>
    <w:tmpl w:val="042C6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77B8B"/>
    <w:rsid w:val="0014638C"/>
    <w:rsid w:val="00346CCF"/>
    <w:rsid w:val="00377B8B"/>
    <w:rsid w:val="003E3B24"/>
    <w:rsid w:val="00552000"/>
    <w:rsid w:val="005756E2"/>
    <w:rsid w:val="00661F79"/>
    <w:rsid w:val="00845594"/>
    <w:rsid w:val="00911001"/>
    <w:rsid w:val="00B21849"/>
    <w:rsid w:val="00CB166A"/>
    <w:rsid w:val="00CD41EC"/>
    <w:rsid w:val="00D27C22"/>
    <w:rsid w:val="00E2375D"/>
    <w:rsid w:val="00F3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B8B"/>
    <w:rPr>
      <w:color w:val="0000FF" w:themeColor="hyperlink"/>
      <w:u w:val="single"/>
    </w:rPr>
  </w:style>
  <w:style w:type="paragraph" w:styleId="ListParagraph">
    <w:name w:val="List Paragraph"/>
    <w:basedOn w:val="Normal"/>
    <w:uiPriority w:val="34"/>
    <w:qFormat/>
    <w:rsid w:val="00661F79"/>
    <w:pPr>
      <w:ind w:left="720"/>
      <w:contextualSpacing/>
    </w:pPr>
  </w:style>
  <w:style w:type="paragraph" w:styleId="BalloonText">
    <w:name w:val="Balloon Text"/>
    <w:basedOn w:val="Normal"/>
    <w:link w:val="BalloonTextChar"/>
    <w:uiPriority w:val="99"/>
    <w:semiHidden/>
    <w:unhideWhenUsed/>
    <w:rsid w:val="00146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anderson@prairiepri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kaanderson</dc:creator>
  <cp:lastModifiedBy>kaanderson</cp:lastModifiedBy>
  <cp:revision>2</cp:revision>
  <dcterms:created xsi:type="dcterms:W3CDTF">2009-08-13T14:36:00Z</dcterms:created>
  <dcterms:modified xsi:type="dcterms:W3CDTF">2009-08-13T14:36:00Z</dcterms:modified>
</cp:coreProperties>
</file>